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3C" w:rsidRDefault="009C233C" w:rsidP="00074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3160B" w:rsidRDefault="00624915" w:rsidP="00074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Buche de noël au chocolat</w:t>
      </w:r>
    </w:p>
    <w:p w:rsidR="009C233C" w:rsidRDefault="009C233C" w:rsidP="00074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40AC" w:rsidRDefault="000740AC" w:rsidP="000740AC">
      <w:pPr>
        <w:shd w:val="clear" w:color="auto" w:fill="FFFFFF"/>
        <w:spacing w:line="285" w:lineRule="atLeast"/>
      </w:pPr>
      <w:r w:rsidRPr="000740AC">
        <w:rPr>
          <w:rFonts w:ascii="Arial" w:hAnsi="Arial" w:cs="Arial"/>
          <w:color w:val="0000FF"/>
          <w:sz w:val="27"/>
          <w:szCs w:val="27"/>
        </w:rPr>
        <w:t xml:space="preserve">  </w:t>
      </w:r>
    </w:p>
    <w:p w:rsidR="006460F6" w:rsidRDefault="006460F6" w:rsidP="004F5DF4">
      <w:pPr>
        <w:pStyle w:val="Sansinterligne"/>
        <w:rPr>
          <w:rFonts w:ascii="Times New Roman" w:hAnsi="Times New Roman" w:cs="Times New Roman"/>
          <w:b/>
          <w:u w:val="single"/>
        </w:rPr>
      </w:pPr>
      <w:r w:rsidRPr="000740AC">
        <w:rPr>
          <w:rFonts w:ascii="Times New Roman" w:hAnsi="Times New Roman" w:cs="Times New Roman"/>
          <w:b/>
          <w:u w:val="single"/>
        </w:rPr>
        <w:t>Fiche de fabrication</w:t>
      </w:r>
    </w:p>
    <w:p w:rsidR="004F5DF4" w:rsidRPr="004F5DF4" w:rsidRDefault="004F5DF4" w:rsidP="004F5DF4">
      <w:pPr>
        <w:pStyle w:val="Sansinterligne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0173" w:type="dxa"/>
        <w:tblLook w:val="04A0"/>
      </w:tblPr>
      <w:tblGrid>
        <w:gridCol w:w="1809"/>
        <w:gridCol w:w="1843"/>
        <w:gridCol w:w="1985"/>
        <w:gridCol w:w="4536"/>
      </w:tblGrid>
      <w:tr w:rsidR="00B04150" w:rsidRPr="000740AC" w:rsidTr="00B04150">
        <w:tc>
          <w:tcPr>
            <w:tcW w:w="1809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 xml:space="preserve">Ingrédients </w:t>
            </w:r>
          </w:p>
        </w:tc>
        <w:tc>
          <w:tcPr>
            <w:tcW w:w="1843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>Présentation</w:t>
            </w:r>
          </w:p>
        </w:tc>
        <w:tc>
          <w:tcPr>
            <w:tcW w:w="1985" w:type="dxa"/>
          </w:tcPr>
          <w:p w:rsidR="00B04150" w:rsidRPr="000740AC" w:rsidRDefault="00624915" w:rsidP="00624915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Quantité pour 4 </w:t>
            </w:r>
            <w:r w:rsidR="00B04150" w:rsidRPr="000740AC">
              <w:rPr>
                <w:rFonts w:ascii="Times New Roman" w:hAnsi="Times New Roman" w:cs="Times New Roman"/>
              </w:rPr>
              <w:t>pers.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50">
              <w:rPr>
                <w:rFonts w:ascii="Times New Roman" w:hAnsi="Times New Roman"/>
                <w:b/>
                <w:sz w:val="24"/>
                <w:szCs w:val="24"/>
              </w:rPr>
              <w:t>Matériel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 xml:space="preserve">Beurre </w:t>
            </w:r>
          </w:p>
        </w:tc>
        <w:tc>
          <w:tcPr>
            <w:tcW w:w="1843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>Frais</w:t>
            </w:r>
          </w:p>
        </w:tc>
        <w:tc>
          <w:tcPr>
            <w:tcW w:w="1985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04150" w:rsidRPr="000740AC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536" w:type="dxa"/>
          </w:tcPr>
          <w:p w:rsidR="00B04150" w:rsidRPr="000740AC" w:rsidRDefault="00B04150" w:rsidP="00B04150">
            <w:pPr>
              <w:pStyle w:val="Sansinterligne"/>
              <w:tabs>
                <w:tab w:val="left" w:pos="1840"/>
              </w:tabs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>- Plaque à débarrasser,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4915">
              <w:rPr>
                <w:rFonts w:ascii="Times New Roman" w:hAnsi="Times New Roman" w:cs="Times New Roman"/>
              </w:rPr>
              <w:t>- plaques à génoise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40AC">
              <w:rPr>
                <w:rFonts w:ascii="Times New Roman" w:hAnsi="Times New Roman" w:cs="Times New Roman"/>
              </w:rPr>
              <w:t>- Couteau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8282E">
              <w:rPr>
                <w:rFonts w:ascii="Times New Roman" w:hAnsi="Times New Roman" w:cs="Times New Roman"/>
              </w:rPr>
              <w:t>- cul de poule</w:t>
            </w:r>
          </w:p>
          <w:p w:rsidR="00B04150" w:rsidRPr="000740AC" w:rsidRDefault="00B04150" w:rsidP="00B04150">
            <w:pPr>
              <w:pStyle w:val="Sansinterligne"/>
              <w:tabs>
                <w:tab w:val="left" w:pos="1840"/>
              </w:tabs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>- Cuillère à soupe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40AC">
              <w:rPr>
                <w:rFonts w:ascii="Times New Roman" w:hAnsi="Times New Roman" w:cs="Times New Roman"/>
              </w:rPr>
              <w:t>- Fourchette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40AC">
              <w:rPr>
                <w:rFonts w:ascii="Times New Roman" w:hAnsi="Times New Roman" w:cs="Times New Roman"/>
              </w:rPr>
              <w:t>- Tamis</w:t>
            </w:r>
          </w:p>
          <w:p w:rsidR="00B04150" w:rsidRPr="00B04150" w:rsidRDefault="00B04150" w:rsidP="00B04150">
            <w:pPr>
              <w:pStyle w:val="Sansinterligne"/>
              <w:tabs>
                <w:tab w:val="left" w:pos="1840"/>
              </w:tabs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>- Petite Casserole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 w:rsidRPr="000740AC">
              <w:rPr>
                <w:rFonts w:ascii="Times New Roman" w:hAnsi="Times New Roman" w:cs="Times New Roman"/>
              </w:rPr>
              <w:t xml:space="preserve"> </w:t>
            </w:r>
            <w:r w:rsidR="00624915">
              <w:rPr>
                <w:rFonts w:ascii="Times New Roman" w:hAnsi="Times New Roman" w:cs="Times New Roman"/>
              </w:rPr>
              <w:t>Œufs</w:t>
            </w:r>
          </w:p>
        </w:tc>
        <w:tc>
          <w:tcPr>
            <w:tcW w:w="1843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Frais </w:t>
            </w:r>
          </w:p>
        </w:tc>
        <w:tc>
          <w:tcPr>
            <w:tcW w:w="1985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4u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50">
              <w:rPr>
                <w:rFonts w:ascii="Times New Roman" w:hAnsi="Times New Roman"/>
                <w:b/>
                <w:sz w:val="24"/>
                <w:szCs w:val="24"/>
              </w:rPr>
              <w:t>Appareil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Sucre en poudre</w:t>
            </w:r>
          </w:p>
        </w:tc>
        <w:tc>
          <w:tcPr>
            <w:tcW w:w="1843" w:type="dxa"/>
          </w:tcPr>
          <w:p w:rsidR="00B04150" w:rsidRPr="000740AC" w:rsidRDefault="00C8282E" w:rsidP="000E2804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épicerie</w:t>
            </w:r>
          </w:p>
        </w:tc>
        <w:tc>
          <w:tcPr>
            <w:tcW w:w="1985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140g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C8282E" w:rsidP="00D72A79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Farine</w:t>
            </w:r>
          </w:p>
        </w:tc>
        <w:tc>
          <w:tcPr>
            <w:tcW w:w="1843" w:type="dxa"/>
          </w:tcPr>
          <w:p w:rsidR="00B04150" w:rsidRPr="000740AC" w:rsidRDefault="00C8282E" w:rsidP="00D72A79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épicerie</w:t>
            </w:r>
            <w:r w:rsidR="00B0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04150" w:rsidRPr="000740AC" w:rsidRDefault="00C8282E" w:rsidP="00D72A79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50">
              <w:rPr>
                <w:rFonts w:ascii="Times New Roman" w:hAnsi="Times New Roman"/>
                <w:b/>
                <w:sz w:val="24"/>
                <w:szCs w:val="24"/>
              </w:rPr>
              <w:t>Conditionnement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Levure chimique </w:t>
            </w:r>
          </w:p>
        </w:tc>
        <w:tc>
          <w:tcPr>
            <w:tcW w:w="1843" w:type="dxa"/>
          </w:tcPr>
          <w:p w:rsidR="00B04150" w:rsidRPr="000740AC" w:rsidRDefault="00C8282E" w:rsidP="000E2804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épicerie</w:t>
            </w:r>
          </w:p>
        </w:tc>
        <w:tc>
          <w:tcPr>
            <w:tcW w:w="1985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1sachet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Chocolat</w:t>
            </w:r>
          </w:p>
        </w:tc>
        <w:tc>
          <w:tcPr>
            <w:tcW w:w="1843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épicerie</w:t>
            </w:r>
          </w:p>
        </w:tc>
        <w:tc>
          <w:tcPr>
            <w:tcW w:w="1985" w:type="dxa"/>
          </w:tcPr>
          <w:p w:rsidR="00B04150" w:rsidRPr="000740AC" w:rsidRDefault="00C8282E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250g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50">
              <w:rPr>
                <w:rFonts w:ascii="Times New Roman" w:hAnsi="Times New Roman"/>
                <w:b/>
                <w:sz w:val="24"/>
                <w:szCs w:val="24"/>
              </w:rPr>
              <w:t>Liaison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99756B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eau</w:t>
            </w:r>
          </w:p>
        </w:tc>
        <w:tc>
          <w:tcPr>
            <w:tcW w:w="1843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4150" w:rsidRPr="000740AC" w:rsidRDefault="0099756B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3CàS</w:t>
            </w: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B04150">
              <w:rPr>
                <w:rFonts w:ascii="Times New Roman" w:hAnsi="Times New Roman"/>
                <w:sz w:val="24"/>
                <w:szCs w:val="24"/>
              </w:rPr>
              <w:t xml:space="preserve">Froide 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50">
              <w:rPr>
                <w:rFonts w:ascii="Times New Roman" w:hAnsi="Times New Roman"/>
                <w:b/>
                <w:sz w:val="24"/>
                <w:szCs w:val="24"/>
              </w:rPr>
              <w:t>Technique de base</w:t>
            </w:r>
          </w:p>
        </w:tc>
      </w:tr>
      <w:tr w:rsidR="00B04150" w:rsidRPr="000740AC" w:rsidTr="00B04150">
        <w:tc>
          <w:tcPr>
            <w:tcW w:w="1809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4150" w:rsidRPr="000740AC" w:rsidRDefault="00B04150" w:rsidP="003E48BD">
            <w:pPr>
              <w:pStyle w:val="Sansinterligne"/>
              <w:tabs>
                <w:tab w:val="left" w:pos="1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4150" w:rsidRPr="00B04150" w:rsidRDefault="00B04150" w:rsidP="00B04150">
            <w:pPr>
              <w:pStyle w:val="Textebrut"/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0AC" w:rsidRPr="000740AC" w:rsidRDefault="000740AC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b/>
          <w:u w:val="single"/>
        </w:rPr>
      </w:pPr>
    </w:p>
    <w:p w:rsidR="0043160B" w:rsidRPr="00B04150" w:rsidRDefault="006460F6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150">
        <w:rPr>
          <w:rFonts w:ascii="Times New Roman" w:hAnsi="Times New Roman" w:cs="Times New Roman"/>
          <w:b/>
          <w:sz w:val="28"/>
          <w:szCs w:val="28"/>
          <w:u w:val="single"/>
        </w:rPr>
        <w:t>Mode Opératoire</w:t>
      </w:r>
    </w:p>
    <w:p w:rsidR="006460F6" w:rsidRPr="00B04150" w:rsidRDefault="006460F6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sz w:val="28"/>
          <w:szCs w:val="28"/>
        </w:rPr>
      </w:pPr>
      <w:r w:rsidRPr="00B04150">
        <w:rPr>
          <w:rFonts w:ascii="Times New Roman" w:hAnsi="Times New Roman" w:cs="Times New Roman"/>
          <w:sz w:val="28"/>
          <w:szCs w:val="28"/>
        </w:rPr>
        <w:t>1- Déconditionner les denrées.</w:t>
      </w:r>
    </w:p>
    <w:p w:rsidR="006460F6" w:rsidRPr="00B04150" w:rsidRDefault="006460F6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sz w:val="28"/>
          <w:szCs w:val="28"/>
        </w:rPr>
      </w:pPr>
      <w:r w:rsidRPr="00B04150">
        <w:rPr>
          <w:rFonts w:ascii="Times New Roman" w:hAnsi="Times New Roman" w:cs="Times New Roman"/>
          <w:sz w:val="28"/>
          <w:szCs w:val="28"/>
        </w:rPr>
        <w:t>2- Peser les denrées.</w:t>
      </w:r>
    </w:p>
    <w:p w:rsidR="006460F6" w:rsidRPr="00B04150" w:rsidRDefault="006460F6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sz w:val="28"/>
          <w:szCs w:val="28"/>
        </w:rPr>
        <w:t xml:space="preserve">3- </w:t>
      </w:r>
      <w:r w:rsidR="0063279C" w:rsidRPr="00B04150">
        <w:rPr>
          <w:rFonts w:ascii="Times New Roman" w:hAnsi="Times New Roman" w:cs="Times New Roman"/>
          <w:color w:val="333333"/>
          <w:sz w:val="28"/>
          <w:szCs w:val="28"/>
        </w:rPr>
        <w:t>Pr</w:t>
      </w:r>
      <w:r w:rsidR="00C8282E">
        <w:rPr>
          <w:rFonts w:ascii="Times New Roman" w:hAnsi="Times New Roman" w:cs="Times New Roman"/>
          <w:color w:val="333333"/>
          <w:sz w:val="28"/>
          <w:szCs w:val="28"/>
        </w:rPr>
        <w:t>échauffer le four thermos</w:t>
      </w:r>
      <w:r w:rsidR="009C233C">
        <w:rPr>
          <w:rFonts w:ascii="Times New Roman" w:hAnsi="Times New Roman" w:cs="Times New Roman"/>
          <w:color w:val="333333"/>
          <w:sz w:val="28"/>
          <w:szCs w:val="28"/>
        </w:rPr>
        <w:t>tat 180</w:t>
      </w:r>
      <w:r w:rsidR="00C8282E">
        <w:rPr>
          <w:rFonts w:ascii="Times New Roman" w:hAnsi="Times New Roman" w:cs="Times New Roman"/>
          <w:color w:val="333333"/>
          <w:sz w:val="28"/>
          <w:szCs w:val="28"/>
        </w:rPr>
        <w:t>°C</w:t>
      </w:r>
      <w:r w:rsidRPr="00B041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740AC" w:rsidRPr="00B04150" w:rsidRDefault="006460F6" w:rsidP="0043160B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sz w:val="28"/>
          <w:szCs w:val="28"/>
        </w:rPr>
        <w:t xml:space="preserve">4- </w:t>
      </w:r>
      <w:r w:rsidR="00C8282E">
        <w:rPr>
          <w:rFonts w:ascii="Times New Roman" w:hAnsi="Times New Roman" w:cs="Times New Roman"/>
          <w:sz w:val="28"/>
          <w:szCs w:val="28"/>
        </w:rPr>
        <w:t>Séparer les jaunes des blancs</w:t>
      </w:r>
      <w:r w:rsidR="00C8282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828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5- </w:t>
      </w:r>
      <w:r w:rsidR="0099756B">
        <w:rPr>
          <w:rFonts w:ascii="Times New Roman" w:hAnsi="Times New Roman" w:cs="Times New Roman"/>
          <w:color w:val="333333"/>
          <w:sz w:val="28"/>
          <w:szCs w:val="28"/>
        </w:rPr>
        <w:t>Battre les jaunes d’œufs, avec le sucre en poudre et 3 cuillères à soupe d’eau tiède, pour faire mousser.</w:t>
      </w:r>
    </w:p>
    <w:p w:rsidR="0043160B" w:rsidRPr="00B04150" w:rsidRDefault="00FD511D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99756B">
        <w:rPr>
          <w:rFonts w:ascii="Times New Roman" w:hAnsi="Times New Roman" w:cs="Times New Roman"/>
          <w:color w:val="333333"/>
          <w:sz w:val="28"/>
          <w:szCs w:val="28"/>
        </w:rPr>
        <w:t>- Ajouter, peu à peu, la farine tamisée, et le sachet de levure.</w:t>
      </w:r>
    </w:p>
    <w:p w:rsidR="00B617A7" w:rsidRPr="00B04150" w:rsidRDefault="00FD511D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99756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C233C">
        <w:rPr>
          <w:rFonts w:ascii="Times New Roman" w:hAnsi="Times New Roman" w:cs="Times New Roman"/>
          <w:color w:val="333333"/>
          <w:sz w:val="28"/>
          <w:szCs w:val="28"/>
        </w:rPr>
        <w:t>Battre les 4 blancs en neige ferme</w:t>
      </w:r>
      <w:r w:rsidR="00B617A7" w:rsidRPr="00B041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460F6" w:rsidRPr="00B04150" w:rsidRDefault="00FD511D" w:rsidP="006460F6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99756B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9C233C">
        <w:rPr>
          <w:rFonts w:ascii="Times New Roman" w:hAnsi="Times New Roman" w:cs="Times New Roman"/>
          <w:color w:val="333333"/>
          <w:sz w:val="28"/>
          <w:szCs w:val="28"/>
        </w:rPr>
        <w:t xml:space="preserve"> Quand le mélange est bien homogène incorporer délicatement les 4 blancs en neige</w:t>
      </w:r>
      <w:r w:rsidR="006460F6" w:rsidRPr="00B0415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27A02" w:rsidRDefault="00FD511D" w:rsidP="00FA6241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99756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C233C">
        <w:rPr>
          <w:rFonts w:ascii="Times New Roman" w:hAnsi="Times New Roman" w:cs="Times New Roman"/>
          <w:color w:val="333333"/>
          <w:sz w:val="28"/>
          <w:szCs w:val="28"/>
        </w:rPr>
        <w:t>Dans un moule à génoise étaler la pate sur 1cm d’épaisseur, faire cuire pendant 10min</w:t>
      </w:r>
      <w:r w:rsidR="009C233C" w:rsidRPr="00B0415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E2804" w:rsidRPr="00B04150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04150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99756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C233C">
        <w:rPr>
          <w:rFonts w:ascii="Times New Roman" w:hAnsi="Times New Roman" w:cs="Times New Roman"/>
          <w:color w:val="333333"/>
          <w:sz w:val="28"/>
          <w:szCs w:val="28"/>
        </w:rPr>
        <w:t>Détacher et poser le gâteau sur une serviette humide</w:t>
      </w:r>
      <w:r w:rsidR="00B617A7" w:rsidRPr="00B0415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C233C">
        <w:rPr>
          <w:rFonts w:ascii="Times New Roman" w:hAnsi="Times New Roman" w:cs="Times New Roman"/>
          <w:color w:val="333333"/>
          <w:sz w:val="28"/>
          <w:szCs w:val="28"/>
        </w:rPr>
        <w:t xml:space="preserve"> Rouler et laisser refroidir un peu.</w:t>
      </w:r>
    </w:p>
    <w:p w:rsidR="009C233C" w:rsidRDefault="009C233C" w:rsidP="00FA6241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11- Briser le chocolat en morceaux et le faire fondre au bain-marie. Ajouter le beurre.</w:t>
      </w:r>
    </w:p>
    <w:p w:rsidR="009C233C" w:rsidRDefault="009C233C" w:rsidP="00FA6241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12- Etaler le mélange sur toute la surface du gâteau et rouler le sur lui-même.</w:t>
      </w:r>
    </w:p>
    <w:p w:rsidR="009C233C" w:rsidRDefault="009C233C" w:rsidP="00FA6241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13- Mettre le reste du mélange beurre chocolat sur le gâteau roulé.</w:t>
      </w:r>
    </w:p>
    <w:p w:rsidR="009C233C" w:rsidRPr="00B04150" w:rsidRDefault="009C233C" w:rsidP="00FA6241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14- Faire des dessins dessus avec une fourchette.</w:t>
      </w:r>
    </w:p>
    <w:p w:rsidR="00B617A7" w:rsidRPr="00B04150" w:rsidRDefault="00FD511D" w:rsidP="00FA6241">
      <w:pPr>
        <w:pStyle w:val="Sansinterligne"/>
        <w:tabs>
          <w:tab w:val="left" w:pos="1840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B04150"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B617A7" w:rsidRPr="00B04150">
        <w:rPr>
          <w:rFonts w:ascii="Times New Roman" w:hAnsi="Times New Roman" w:cs="Times New Roman"/>
          <w:color w:val="333333"/>
          <w:sz w:val="28"/>
          <w:szCs w:val="28"/>
        </w:rPr>
        <w:t>- Traiter en liaison froide.</w:t>
      </w:r>
    </w:p>
    <w:sectPr w:rsidR="00B617A7" w:rsidRPr="00B04150" w:rsidSect="00327A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0A" w:rsidRDefault="00C95F0A" w:rsidP="007543E2">
      <w:pPr>
        <w:spacing w:after="0" w:line="240" w:lineRule="auto"/>
      </w:pPr>
      <w:r>
        <w:separator/>
      </w:r>
    </w:p>
  </w:endnote>
  <w:endnote w:type="continuationSeparator" w:id="0">
    <w:p w:rsidR="00C95F0A" w:rsidRDefault="00C95F0A" w:rsidP="007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0A" w:rsidRDefault="00C95F0A" w:rsidP="007543E2">
      <w:pPr>
        <w:spacing w:after="0" w:line="240" w:lineRule="auto"/>
      </w:pPr>
      <w:r>
        <w:separator/>
      </w:r>
    </w:p>
  </w:footnote>
  <w:footnote w:type="continuationSeparator" w:id="0">
    <w:p w:rsidR="00C95F0A" w:rsidRDefault="00C95F0A" w:rsidP="0075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5E" w:rsidRDefault="00DE2AA2">
    <w:pPr>
      <w:pStyle w:val="En-tte"/>
    </w:pPr>
    <w:r>
      <w:t xml:space="preserve">Production </w:t>
    </w:r>
    <w:r w:rsidR="00B04150">
      <w:t xml:space="preserve"> HAS</w:t>
    </w:r>
    <w:r w:rsidR="00300661">
      <w:t xml:space="preserve"> </w:t>
    </w:r>
  </w:p>
  <w:p w:rsidR="005A2D5E" w:rsidRDefault="00C95F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F6"/>
    <w:rsid w:val="00070BD5"/>
    <w:rsid w:val="000740AC"/>
    <w:rsid w:val="000E2804"/>
    <w:rsid w:val="00125687"/>
    <w:rsid w:val="00132016"/>
    <w:rsid w:val="001D2629"/>
    <w:rsid w:val="001D7508"/>
    <w:rsid w:val="00204D43"/>
    <w:rsid w:val="00246A02"/>
    <w:rsid w:val="002D61F2"/>
    <w:rsid w:val="00300661"/>
    <w:rsid w:val="00307802"/>
    <w:rsid w:val="00327A02"/>
    <w:rsid w:val="00427381"/>
    <w:rsid w:val="0043160B"/>
    <w:rsid w:val="004F5DF4"/>
    <w:rsid w:val="00551467"/>
    <w:rsid w:val="00624915"/>
    <w:rsid w:val="0063279C"/>
    <w:rsid w:val="00632F57"/>
    <w:rsid w:val="006331EB"/>
    <w:rsid w:val="006460F6"/>
    <w:rsid w:val="00661931"/>
    <w:rsid w:val="00680F76"/>
    <w:rsid w:val="00684E21"/>
    <w:rsid w:val="006B109D"/>
    <w:rsid w:val="007543E2"/>
    <w:rsid w:val="00792748"/>
    <w:rsid w:val="007A31CD"/>
    <w:rsid w:val="007D52D8"/>
    <w:rsid w:val="008F65DF"/>
    <w:rsid w:val="00924B33"/>
    <w:rsid w:val="00943340"/>
    <w:rsid w:val="0099756B"/>
    <w:rsid w:val="009C233C"/>
    <w:rsid w:val="00A54E1B"/>
    <w:rsid w:val="00B04150"/>
    <w:rsid w:val="00B617A7"/>
    <w:rsid w:val="00B70CAF"/>
    <w:rsid w:val="00C17001"/>
    <w:rsid w:val="00C72857"/>
    <w:rsid w:val="00C8282E"/>
    <w:rsid w:val="00C95F0A"/>
    <w:rsid w:val="00D16DFC"/>
    <w:rsid w:val="00DE2AA2"/>
    <w:rsid w:val="00E32C75"/>
    <w:rsid w:val="00E41DFA"/>
    <w:rsid w:val="00F9628C"/>
    <w:rsid w:val="00FA6241"/>
    <w:rsid w:val="00FD368C"/>
    <w:rsid w:val="00FD511D"/>
    <w:rsid w:val="00FE28D3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60F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4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0F6"/>
  </w:style>
  <w:style w:type="table" w:styleId="Grilledutableau">
    <w:name w:val="Table Grid"/>
    <w:basedOn w:val="TableauNormal"/>
    <w:uiPriority w:val="59"/>
    <w:rsid w:val="0064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0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E2804"/>
    <w:rPr>
      <w:strike w:val="0"/>
      <w:dstrike w:val="0"/>
      <w:color w:val="F47321"/>
      <w:u w:val="none"/>
      <w:effect w:val="none"/>
    </w:rPr>
  </w:style>
  <w:style w:type="paragraph" w:customStyle="1" w:styleId="mcontentrecetteingredients">
    <w:name w:val="m_content_recette_ingredients"/>
    <w:basedOn w:val="Normal"/>
    <w:rsid w:val="000E2804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mcontentrecetteinfo">
    <w:name w:val="m_content_recette_info"/>
    <w:basedOn w:val="Normal"/>
    <w:rsid w:val="0063279C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FR"/>
    </w:rPr>
  </w:style>
  <w:style w:type="character" w:customStyle="1" w:styleId="preptime">
    <w:name w:val="preptime"/>
    <w:basedOn w:val="Policepardfaut"/>
    <w:rsid w:val="0063279C"/>
  </w:style>
  <w:style w:type="character" w:customStyle="1" w:styleId="cooktime">
    <w:name w:val="cooktime"/>
    <w:basedOn w:val="Policepardfaut"/>
    <w:rsid w:val="0063279C"/>
  </w:style>
  <w:style w:type="paragraph" w:styleId="Textebrut">
    <w:name w:val="Plain Text"/>
    <w:basedOn w:val="Normal"/>
    <w:link w:val="TextebrutCar"/>
    <w:rsid w:val="00B041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B04150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92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2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2EF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5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2EF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Mikaël Djurovic</dc:creator>
  <cp:keywords/>
  <dc:description/>
  <cp:lastModifiedBy>Mikaël Djurovic</cp:lastModifiedBy>
  <cp:revision>17</cp:revision>
  <cp:lastPrinted>2014-09-28T10:44:00Z</cp:lastPrinted>
  <dcterms:created xsi:type="dcterms:W3CDTF">2013-10-28T13:04:00Z</dcterms:created>
  <dcterms:modified xsi:type="dcterms:W3CDTF">2014-12-09T14:21:00Z</dcterms:modified>
</cp:coreProperties>
</file>